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100 tabletów dla podopiecznych TPD od Fundacji Orange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100 tabletów dla podopiecznych TPD od Fundacji Orange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Bardzo się cieszymy i jeszcze raz dziękujemy Fundacja Orange za wybór #TPD jako beneficjenta programu #PomagajmyGigabajtami oraz za współpracę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 tych, którzy nie obserwują nas tak uważnie: #FundacjaOrange postanowiła pod koniec zeszłego już roku wesprzeć podopiecznych placówek wsparcia dziennego prowadzonych przez TPD tabletami do nauki i zabawy, a to wszystko dzięki zaangażowaniu klientów sieci Orange, którzy przekazywali swoje niewykorzystane gigabajty na ten cel. Wysyłka 100 tabletów miała miejsce w grudniu, a w tej chwili docierają one do naszych placówek 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#TowarzystwoPrzyjaciółDzieci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#dzieci #nauka #edukacja #szkola #koronawirus #pomoc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#nonprofit #OPP #NGO #1procent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100 tabletów dla podopiecznych TPD od Fundacji Orange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Bardzo się cieszymy i jeszcze raz dziękujemy Fundacja Orange za wybór #TPD jako beneficjenta programu #PomagajmyGigabajtami oraz za współpracę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 tych, którzy nie obserwują nas tak uważnie: #FundacjaOrange postanowiła pod koniec zeszłego już roku wesprzeć podopiecznych placówek wsparcia dziennego prowadzonych przez TPD tabletami do nauki i zabawy, a to wszystko dzięki zaangażowaniu klientów sieci Orange, którzy przekazywali swoje niewykorzystane gigabajty na ten cel. Wysyłka 100 tabletów miała miejsce w grudniu, a w tej chwili docierają one do naszych placówek 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#TowarzystwoPrzyjaciółDzieci</w:t>
      </w:r>
    </w:p>
    <w:p>
      <w:r>
        <w:rPr>
          <w:rFonts w:ascii="calibri" w:hAnsi="calibri" w:eastAsia="calibri" w:cs="calibri"/>
          <w:sz w:val="24"/>
          <w:szCs w:val="24"/>
        </w:rPr>
        <w:t xml:space="preserve">#dzieci #nauka #edukacja #szkola #koronawirus #pomoc</w:t>
      </w:r>
    </w:p>
    <w:p>
      <w:r>
        <w:rPr>
          <w:rFonts w:ascii="calibri" w:hAnsi="calibri" w:eastAsia="calibri" w:cs="calibri"/>
          <w:sz w:val="24"/>
          <w:szCs w:val="24"/>
        </w:rPr>
        <w:t xml:space="preserve">#nonprofit #OPP #NGO #1procent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2026-09-10T21:36:28+02:00</dcterms:created>
  <dcterms:modified xsi:type="dcterms:W3CDTF">2026-09-10T21:36:28+02:00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