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 Rozpoznajecie nasze ulubione misie, które pomagają dzieciom? 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 Rozpoznajecie nasze ulubione misie, które pomagają dzieciom?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Jeśli nie, to spieszymy donieść, że w polskich sklepach PEPCO pojawiają się one cyklicznie (zmieniając co sezon ubranka), a cały dochód z ich sprzedaży wspiera ogólnopolskie programy #TPD, m.in. #CYFROLATKI - program profilaktyki cyberprzemocy, hejtu i mowy nienawiści czy program rozwijania zainteresowań, w ramach którego prowadzimy w naszych placówkach całoroczne zajęcia oraz letnie obozy artystyczne i sportowe.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jeśli bezbłędnie rozpoznaliście na zdjęciach misie #PEPCO, to wspaniale, ponieważ z okazji Światowego Dnia Przytulania w jednej z naszych krakowskich świetlic te mięciutkie misiaki powróciły i to nie byle jak, bo prosto w objęcia naszych podopiecznych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Poznaj i wesprzyj misję TPD ? https://1procent.tpd.org.pl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#TowarzystwoPrzyjaciółDzieci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#dzieci #rodzina #pomoc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#nonprofit #OPP #1procent #NGO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 Rozpoznajecie nasze ulubione misie, które pomagają dzieciom?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Jeśli nie, to spieszymy donieść, że w polskich sklepach PEPCO pojawiają się one cyklicznie (zmieniając co sezon ubranka), a cały dochód z ich sprzedaży wspiera ogólnopolskie programy #TPD, m.in. #CYFROLATKI - program profilaktyki cyberprzemocy, hejtu i mowy nienawiści czy program rozwijania zainteresowań, w ramach którego prowadzimy w naszych placówkach całoroczne zajęcia oraz letnie obozy artystyczne i sportowe.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 jeśli bezbłędnie rozpoznaliście na zdjęciach misie #PEPCO, to wspaniale, ponieważ z okazji Światowego Dnia Przytulania w jednej z naszych krakowskich świetlic te mięciutkie misiaki powróciły i to nie byle jak, bo prosto w objęcia naszych podopiecznych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Poznaj i wesprzyj misję TPD ? https://1procent.tpd.org.pl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#TowarzystwoPrzyjaciółDzieci</w:t>
      </w:r>
    </w:p>
    <w:p>
      <w:r>
        <w:rPr>
          <w:rFonts w:ascii="calibri" w:hAnsi="calibri" w:eastAsia="calibri" w:cs="calibri"/>
          <w:sz w:val="24"/>
          <w:szCs w:val="24"/>
        </w:rPr>
        <w:t xml:space="preserve">#dzieci #rodzina #pomoc</w:t>
      </w:r>
    </w:p>
    <w:p>
      <w:r>
        <w:rPr>
          <w:rFonts w:ascii="calibri" w:hAnsi="calibri" w:eastAsia="calibri" w:cs="calibri"/>
          <w:sz w:val="24"/>
          <w:szCs w:val="24"/>
        </w:rPr>
        <w:t xml:space="preserve">#nonprofit #OPP #1procent #NGO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2024-04-19T07:10:08+02:00</dcterms:created>
  <dcterms:modified xsi:type="dcterms:W3CDTF">2024-04-19T07:10:08+02:00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